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CF" w:rsidRDefault="000302D3" w:rsidP="00C708D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0302D3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S</w:t>
      </w:r>
      <w:r w:rsidR="00EB715F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emaine E</w:t>
      </w:r>
      <w:r w:rsidR="00524927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uropéenne de la Réduction des d</w:t>
      </w:r>
      <w:r>
        <w:rPr>
          <w:rFonts w:ascii="Arial" w:eastAsia="Times New Roman" w:hAnsi="Arial" w:cs="Arial"/>
          <w:b/>
          <w:bCs/>
          <w:sz w:val="27"/>
          <w:szCs w:val="27"/>
          <w:lang w:eastAsia="fr-FR"/>
        </w:rPr>
        <w:t>échets</w:t>
      </w:r>
      <w:r w:rsidRPr="00AE64DF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,</w:t>
      </w:r>
      <w:r w:rsidR="00C708DD" w:rsidRPr="00AE64DF"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</w:t>
      </w:r>
    </w:p>
    <w:p w:rsidR="00EB715F" w:rsidRDefault="001231CF" w:rsidP="00C708D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7"/>
          <w:szCs w:val="27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-404495</wp:posOffset>
            </wp:positionH>
            <wp:positionV relativeFrom="margin">
              <wp:posOffset>-295275</wp:posOffset>
            </wp:positionV>
            <wp:extent cx="1914525" cy="971550"/>
            <wp:effectExtent l="19050" t="0" r="9525" b="0"/>
            <wp:wrapSquare wrapText="bothSides"/>
            <wp:docPr id="1" name="Image 1" descr="Résultat de recherche d'images pour &quot;serd 2017  communique de press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rd 2017  communique de press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302D3" w:rsidRPr="00AE64DF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du</w:t>
      </w:r>
      <w:proofErr w:type="gramEnd"/>
      <w:r w:rsidR="000302D3" w:rsidRPr="00AE64DF"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</w:t>
      </w:r>
      <w:r w:rsidR="00E67A03" w:rsidRPr="00AE64DF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17</w:t>
      </w:r>
      <w:r w:rsidR="000302D3" w:rsidRPr="00AE64DF"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au 2</w:t>
      </w:r>
      <w:r w:rsidR="00E67A03" w:rsidRPr="00AE64DF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4</w:t>
      </w:r>
      <w:r w:rsidR="000302D3" w:rsidRPr="000302D3"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novembre </w:t>
      </w:r>
      <w:r w:rsidR="00524927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2018</w:t>
      </w:r>
    </w:p>
    <w:p w:rsidR="001231CF" w:rsidRDefault="001231CF" w:rsidP="00C708D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</w:p>
    <w:p w:rsidR="00AE64DF" w:rsidRPr="00410196" w:rsidRDefault="00EB715F" w:rsidP="00510D4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76923C" w:themeColor="accent3" w:themeShade="BF"/>
          <w:sz w:val="27"/>
          <w:szCs w:val="27"/>
          <w:lang w:eastAsia="fr-FR"/>
        </w:rPr>
      </w:pPr>
      <w:r w:rsidRPr="00410196">
        <w:rPr>
          <w:rFonts w:ascii="Arial" w:eastAsia="Times New Roman" w:hAnsi="Arial" w:cs="Arial"/>
          <w:b/>
          <w:bCs/>
          <w:color w:val="76923C" w:themeColor="accent3" w:themeShade="BF"/>
          <w:sz w:val="27"/>
          <w:szCs w:val="27"/>
          <w:lang w:eastAsia="fr-FR"/>
        </w:rPr>
        <w:t xml:space="preserve">Rendez-vous </w:t>
      </w:r>
      <w:r w:rsidR="00BC5DDF" w:rsidRPr="00410196">
        <w:rPr>
          <w:rFonts w:ascii="Arial" w:eastAsia="Times New Roman" w:hAnsi="Arial" w:cs="Arial"/>
          <w:b/>
          <w:bCs/>
          <w:color w:val="76923C" w:themeColor="accent3" w:themeShade="BF"/>
          <w:sz w:val="27"/>
          <w:szCs w:val="27"/>
          <w:lang w:eastAsia="fr-FR"/>
        </w:rPr>
        <w:t xml:space="preserve">à la médiathèque </w:t>
      </w:r>
    </w:p>
    <w:p w:rsidR="00E67A03" w:rsidRPr="00410196" w:rsidRDefault="00510D49" w:rsidP="00510D4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76923C" w:themeColor="accent3" w:themeShade="BF"/>
          <w:sz w:val="27"/>
          <w:szCs w:val="27"/>
          <w:lang w:eastAsia="fr-FR"/>
        </w:rPr>
      </w:pPr>
      <w:r w:rsidRPr="00410196">
        <w:rPr>
          <w:rFonts w:ascii="Arial" w:eastAsia="Times New Roman" w:hAnsi="Arial" w:cs="Arial"/>
          <w:b/>
          <w:bCs/>
          <w:color w:val="76923C" w:themeColor="accent3" w:themeShade="BF"/>
          <w:sz w:val="27"/>
          <w:szCs w:val="27"/>
          <w:lang w:eastAsia="fr-FR"/>
        </w:rPr>
        <w:t>Cœur et Coteaux de Comminges  et</w:t>
      </w:r>
      <w:r w:rsidR="00E67A03" w:rsidRPr="00410196">
        <w:rPr>
          <w:rFonts w:ascii="Arial" w:eastAsia="Times New Roman" w:hAnsi="Arial" w:cs="Arial"/>
          <w:b/>
          <w:bCs/>
          <w:color w:val="76923C" w:themeColor="accent3" w:themeShade="BF"/>
          <w:sz w:val="27"/>
          <w:szCs w:val="27"/>
          <w:lang w:eastAsia="fr-FR"/>
        </w:rPr>
        <w:t xml:space="preserve"> au cinéma le Régent</w:t>
      </w:r>
    </w:p>
    <w:p w:rsidR="00524927" w:rsidRPr="00410196" w:rsidRDefault="00524927" w:rsidP="00510D4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76923C" w:themeColor="accent3" w:themeShade="BF"/>
          <w:sz w:val="27"/>
          <w:szCs w:val="27"/>
          <w:lang w:eastAsia="fr-FR"/>
        </w:rPr>
      </w:pPr>
      <w:r w:rsidRPr="00410196">
        <w:rPr>
          <w:rFonts w:ascii="Arial" w:eastAsia="Times New Roman" w:hAnsi="Arial" w:cs="Arial"/>
          <w:b/>
          <w:bCs/>
          <w:color w:val="76923C" w:themeColor="accent3" w:themeShade="BF"/>
          <w:sz w:val="27"/>
          <w:szCs w:val="27"/>
          <w:lang w:eastAsia="fr-FR"/>
        </w:rPr>
        <w:t>Saint Gaudens</w:t>
      </w:r>
    </w:p>
    <w:p w:rsidR="001231CF" w:rsidRPr="000302D3" w:rsidRDefault="001231CF" w:rsidP="00510D4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</w:p>
    <w:p w:rsidR="002A5E32" w:rsidRPr="00410196" w:rsidRDefault="009A1E02" w:rsidP="002A5E32">
      <w:pPr>
        <w:spacing w:after="0"/>
        <w:rPr>
          <w:rFonts w:ascii="Arial" w:hAnsi="Arial" w:cs="Arial"/>
          <w:color w:val="244061" w:themeColor="accent1" w:themeShade="80"/>
          <w:szCs w:val="28"/>
        </w:rPr>
      </w:pPr>
      <w:r w:rsidRPr="00410196">
        <w:rPr>
          <w:rFonts w:ascii="Arial" w:hAnsi="Arial" w:cs="Arial"/>
          <w:color w:val="244061" w:themeColor="accent1" w:themeShade="80"/>
          <w:szCs w:val="28"/>
        </w:rPr>
        <w:t>L</w:t>
      </w:r>
      <w:r w:rsidR="00EA17A7" w:rsidRPr="00410196">
        <w:rPr>
          <w:rFonts w:ascii="Arial" w:hAnsi="Arial" w:cs="Arial"/>
          <w:color w:val="244061" w:themeColor="accent1" w:themeShade="80"/>
          <w:szCs w:val="28"/>
        </w:rPr>
        <w:t xml:space="preserve">e collectif  </w:t>
      </w:r>
      <w:r w:rsidR="00EB715F" w:rsidRPr="00410196">
        <w:rPr>
          <w:rFonts w:ascii="Arial" w:hAnsi="Arial" w:cs="Arial"/>
          <w:color w:val="244061" w:themeColor="accent1" w:themeShade="80"/>
          <w:szCs w:val="28"/>
        </w:rPr>
        <w:t xml:space="preserve">d'associations </w:t>
      </w:r>
      <w:r w:rsidR="00EA17A7" w:rsidRPr="00410196">
        <w:rPr>
          <w:rFonts w:ascii="Arial" w:hAnsi="Arial" w:cs="Arial"/>
          <w:color w:val="244061" w:themeColor="accent1" w:themeShade="80"/>
          <w:szCs w:val="28"/>
        </w:rPr>
        <w:t xml:space="preserve">"Objectif zéro </w:t>
      </w:r>
      <w:r w:rsidR="004D5444" w:rsidRPr="00410196">
        <w:rPr>
          <w:rFonts w:ascii="Arial" w:hAnsi="Arial" w:cs="Arial"/>
          <w:color w:val="244061" w:themeColor="accent1" w:themeShade="80"/>
          <w:szCs w:val="28"/>
        </w:rPr>
        <w:t>déchet</w:t>
      </w:r>
      <w:r w:rsidR="00EA17A7" w:rsidRPr="00410196">
        <w:rPr>
          <w:rFonts w:ascii="Arial" w:hAnsi="Arial" w:cs="Arial"/>
          <w:color w:val="244061" w:themeColor="accent1" w:themeShade="80"/>
          <w:szCs w:val="28"/>
        </w:rPr>
        <w:t xml:space="preserve"> en Comminges" se mobilise pour la </w:t>
      </w:r>
      <w:r w:rsidR="00510D49" w:rsidRPr="00410196">
        <w:rPr>
          <w:rFonts w:ascii="Arial" w:hAnsi="Arial" w:cs="Arial"/>
          <w:color w:val="244061" w:themeColor="accent1" w:themeShade="80"/>
          <w:szCs w:val="28"/>
        </w:rPr>
        <w:t>9</w:t>
      </w:r>
      <w:r w:rsidR="00EA17A7" w:rsidRPr="00410196">
        <w:rPr>
          <w:rFonts w:ascii="Arial" w:hAnsi="Arial" w:cs="Arial"/>
          <w:color w:val="244061" w:themeColor="accent1" w:themeShade="80"/>
          <w:szCs w:val="28"/>
          <w:vertAlign w:val="superscript"/>
        </w:rPr>
        <w:t>ème</w:t>
      </w:r>
      <w:r w:rsidR="00EA17A7" w:rsidRPr="00410196">
        <w:rPr>
          <w:rFonts w:ascii="Arial" w:hAnsi="Arial" w:cs="Arial"/>
          <w:color w:val="244061" w:themeColor="accent1" w:themeShade="80"/>
          <w:szCs w:val="28"/>
        </w:rPr>
        <w:t xml:space="preserve"> année.</w:t>
      </w:r>
    </w:p>
    <w:p w:rsidR="00EA17A7" w:rsidRDefault="009A1E02" w:rsidP="002A5E32">
      <w:pPr>
        <w:spacing w:after="0"/>
        <w:rPr>
          <w:rFonts w:ascii="Arial" w:hAnsi="Arial" w:cs="Arial"/>
          <w:color w:val="244061" w:themeColor="accent1" w:themeShade="80"/>
          <w:szCs w:val="28"/>
        </w:rPr>
      </w:pPr>
      <w:r w:rsidRPr="00410196">
        <w:rPr>
          <w:rFonts w:ascii="Arial" w:hAnsi="Arial" w:cs="Arial"/>
          <w:color w:val="244061" w:themeColor="accent1" w:themeShade="80"/>
          <w:szCs w:val="28"/>
        </w:rPr>
        <w:t>Notre objectif</w:t>
      </w:r>
      <w:r w:rsidR="00BC5DDF" w:rsidRPr="00410196">
        <w:rPr>
          <w:rFonts w:ascii="Arial" w:hAnsi="Arial" w:cs="Arial"/>
          <w:color w:val="244061" w:themeColor="accent1" w:themeShade="80"/>
          <w:szCs w:val="28"/>
        </w:rPr>
        <w:t xml:space="preserve"> :</w:t>
      </w:r>
      <w:r w:rsidRPr="00410196">
        <w:rPr>
          <w:rFonts w:ascii="Arial" w:hAnsi="Arial" w:cs="Arial"/>
          <w:color w:val="244061" w:themeColor="accent1" w:themeShade="80"/>
          <w:szCs w:val="28"/>
        </w:rPr>
        <w:t xml:space="preserve"> </w:t>
      </w:r>
      <w:r w:rsidR="00755249" w:rsidRPr="00410196">
        <w:rPr>
          <w:rFonts w:ascii="Arial" w:hAnsi="Arial" w:cs="Arial"/>
          <w:color w:val="244061" w:themeColor="accent1" w:themeShade="80"/>
          <w:szCs w:val="28"/>
        </w:rPr>
        <w:t>mobilis</w:t>
      </w:r>
      <w:r w:rsidR="00EA17A7" w:rsidRPr="00410196">
        <w:rPr>
          <w:rFonts w:ascii="Arial" w:hAnsi="Arial" w:cs="Arial"/>
          <w:color w:val="244061" w:themeColor="accent1" w:themeShade="80"/>
          <w:szCs w:val="28"/>
        </w:rPr>
        <w:t xml:space="preserve">er le grand public, les </w:t>
      </w:r>
      <w:r w:rsidR="00693960" w:rsidRPr="00410196">
        <w:rPr>
          <w:rFonts w:ascii="Arial" w:hAnsi="Arial" w:cs="Arial"/>
          <w:color w:val="244061" w:themeColor="accent1" w:themeShade="80"/>
          <w:szCs w:val="28"/>
        </w:rPr>
        <w:t xml:space="preserve">collectivités, les </w:t>
      </w:r>
      <w:r w:rsidR="00E53E57" w:rsidRPr="00410196">
        <w:rPr>
          <w:rFonts w:ascii="Arial" w:hAnsi="Arial" w:cs="Arial"/>
          <w:color w:val="244061" w:themeColor="accent1" w:themeShade="80"/>
          <w:szCs w:val="28"/>
        </w:rPr>
        <w:t xml:space="preserve">associations, les </w:t>
      </w:r>
      <w:r w:rsidR="00EA17A7" w:rsidRPr="00410196">
        <w:rPr>
          <w:rFonts w:ascii="Arial" w:hAnsi="Arial" w:cs="Arial"/>
          <w:color w:val="244061" w:themeColor="accent1" w:themeShade="80"/>
          <w:szCs w:val="28"/>
        </w:rPr>
        <w:t xml:space="preserve">commerçants et les décideurs, </w:t>
      </w:r>
      <w:r w:rsidR="00755249" w:rsidRPr="00410196">
        <w:rPr>
          <w:rFonts w:ascii="Arial" w:hAnsi="Arial" w:cs="Arial"/>
          <w:color w:val="244061" w:themeColor="accent1" w:themeShade="80"/>
          <w:szCs w:val="28"/>
        </w:rPr>
        <w:t>contre l</w:t>
      </w:r>
      <w:r w:rsidR="00EA17A7" w:rsidRPr="00410196">
        <w:rPr>
          <w:rFonts w:ascii="Arial" w:hAnsi="Arial" w:cs="Arial"/>
          <w:color w:val="244061" w:themeColor="accent1" w:themeShade="80"/>
          <w:szCs w:val="28"/>
        </w:rPr>
        <w:t xml:space="preserve">es pollutions et </w:t>
      </w:r>
      <w:r w:rsidR="00755249" w:rsidRPr="00410196">
        <w:rPr>
          <w:rFonts w:ascii="Arial" w:hAnsi="Arial" w:cs="Arial"/>
          <w:color w:val="244061" w:themeColor="accent1" w:themeShade="80"/>
          <w:szCs w:val="28"/>
        </w:rPr>
        <w:t>l</w:t>
      </w:r>
      <w:r w:rsidR="00EA17A7" w:rsidRPr="00410196">
        <w:rPr>
          <w:rFonts w:ascii="Arial" w:hAnsi="Arial" w:cs="Arial"/>
          <w:color w:val="244061" w:themeColor="accent1" w:themeShade="80"/>
          <w:szCs w:val="28"/>
        </w:rPr>
        <w:t xml:space="preserve">es gaspillages, et proposer des actions </w:t>
      </w:r>
      <w:r w:rsidR="00510D49" w:rsidRPr="00410196">
        <w:rPr>
          <w:rFonts w:ascii="Arial" w:hAnsi="Arial" w:cs="Arial"/>
          <w:color w:val="244061" w:themeColor="accent1" w:themeShade="80"/>
          <w:szCs w:val="28"/>
        </w:rPr>
        <w:t>et des’</w:t>
      </w:r>
      <w:r w:rsidR="00EA17A7" w:rsidRPr="00410196">
        <w:rPr>
          <w:rFonts w:ascii="Arial" w:hAnsi="Arial" w:cs="Arial"/>
          <w:color w:val="244061" w:themeColor="accent1" w:themeShade="80"/>
          <w:szCs w:val="28"/>
        </w:rPr>
        <w:t xml:space="preserve"> alternatives.</w:t>
      </w:r>
    </w:p>
    <w:p w:rsidR="00410196" w:rsidRDefault="003916F2" w:rsidP="002A5E32">
      <w:pPr>
        <w:spacing w:after="0"/>
        <w:rPr>
          <w:rFonts w:ascii="Arial" w:hAnsi="Arial" w:cs="Arial"/>
          <w:color w:val="244061" w:themeColor="accent1" w:themeShade="80"/>
          <w:szCs w:val="28"/>
        </w:rPr>
      </w:pPr>
      <w:r w:rsidRPr="003916F2">
        <w:rPr>
          <w:rFonts w:ascii="Arial" w:hAnsi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pt;margin-top:4.25pt;width:5in;height:168pt;z-index:251659264" fillcolor="#d6e3bc [1302]" strokecolor="#c0504d [3205]" strokeweight="6pt">
            <v:textbox>
              <w:txbxContent>
                <w:p w:rsidR="00410196" w:rsidRPr="001231CF" w:rsidRDefault="00410196" w:rsidP="00410196">
                  <w:pPr>
                    <w:spacing w:after="0"/>
                    <w:jc w:val="both"/>
                    <w:rPr>
                      <w:rFonts w:ascii="Arial" w:hAnsi="Arial"/>
                    </w:rPr>
                  </w:pPr>
                  <w:r w:rsidRPr="001231CF">
                    <w:rPr>
                      <w:rFonts w:ascii="Arial" w:hAnsi="Arial"/>
                    </w:rPr>
                    <w:t>Cette année</w:t>
                  </w:r>
                  <w:r>
                    <w:rPr>
                      <w:rFonts w:ascii="Arial" w:hAnsi="Arial"/>
                    </w:rPr>
                    <w:t xml:space="preserve"> encore,</w:t>
                  </w:r>
                  <w:r w:rsidRPr="001231CF">
                    <w:rPr>
                      <w:rFonts w:ascii="Arial" w:hAnsi="Arial"/>
                    </w:rPr>
                    <w:t xml:space="preserve"> nous vous invitons 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2A5E32">
                    <w:rPr>
                      <w:rFonts w:ascii="Arial" w:hAnsi="Arial"/>
                      <w:b/>
                    </w:rPr>
                    <w:t>du 20 au 24 novembre</w:t>
                  </w:r>
                  <w:r>
                    <w:rPr>
                      <w:rFonts w:ascii="Arial" w:hAnsi="Arial"/>
                    </w:rPr>
                    <w:t xml:space="preserve"> :</w:t>
                  </w:r>
                </w:p>
                <w:p w:rsidR="00410196" w:rsidRPr="00755249" w:rsidRDefault="00410196" w:rsidP="00410196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/>
                      <w:b/>
                    </w:rPr>
                  </w:pPr>
                  <w:r w:rsidRPr="001231CF">
                    <w:rPr>
                      <w:rFonts w:ascii="Arial" w:hAnsi="Arial"/>
                    </w:rPr>
                    <w:t xml:space="preserve">à la médiathèque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410196" w:rsidRPr="00755249" w:rsidRDefault="00410196" w:rsidP="00410196">
                  <w:pPr>
                    <w:pStyle w:val="Paragraphedeliste"/>
                    <w:jc w:val="both"/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pour</w:t>
                  </w:r>
                  <w:proofErr w:type="gramEnd"/>
                  <w:r>
                    <w:rPr>
                      <w:rFonts w:ascii="Arial" w:hAnsi="Arial"/>
                    </w:rPr>
                    <w:t xml:space="preserve"> découvrir l'</w:t>
                  </w:r>
                  <w:r w:rsidRPr="001231CF">
                    <w:rPr>
                      <w:rFonts w:ascii="Arial" w:hAnsi="Arial"/>
                    </w:rPr>
                    <w:t xml:space="preserve">exposition </w:t>
                  </w:r>
                  <w:r w:rsidRPr="00755249">
                    <w:rPr>
                      <w:rFonts w:ascii="Arial" w:hAnsi="Arial"/>
                      <w:b/>
                    </w:rPr>
                    <w:t>« Stop plastique »,</w:t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et repenser les déchets avec </w:t>
                  </w:r>
                  <w:r w:rsidRPr="001231CF">
                    <w:rPr>
                      <w:rFonts w:ascii="Arial" w:hAnsi="Arial"/>
                    </w:rPr>
                    <w:t>les "</w:t>
                  </w:r>
                  <w:r w:rsidRPr="001231CF">
                    <w:rPr>
                      <w:rFonts w:ascii="Arial" w:hAnsi="Arial"/>
                      <w:b/>
                    </w:rPr>
                    <w:t>Nouveaux Chiffonniers</w:t>
                  </w:r>
                  <w:r w:rsidRPr="001231CF">
                    <w:rPr>
                      <w:rFonts w:ascii="Arial" w:hAnsi="Arial"/>
                    </w:rPr>
                    <w:t xml:space="preserve">" </w:t>
                  </w:r>
                  <w:r w:rsidRPr="00755249">
                    <w:rPr>
                      <w:rFonts w:ascii="Arial" w:hAnsi="Arial"/>
                      <w:b/>
                    </w:rPr>
                    <w:t>: on ne jette plus on transforme !</w:t>
                  </w:r>
                  <w:r w:rsidRPr="00755249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</w:p>
                <w:p w:rsidR="00410196" w:rsidRPr="00755249" w:rsidRDefault="00410196" w:rsidP="00410196">
                  <w:pPr>
                    <w:pStyle w:val="Paragraphedeliste"/>
                    <w:jc w:val="both"/>
                    <w:rPr>
                      <w:rFonts w:ascii="Arial" w:hAnsi="Arial"/>
                      <w:b/>
                    </w:rPr>
                  </w:pPr>
                  <w:r w:rsidRPr="00F9290C">
                    <w:rPr>
                      <w:rFonts w:ascii="Arial" w:hAnsi="Arial" w:cs="Arial"/>
                      <w:i/>
                      <w:sz w:val="20"/>
                    </w:rPr>
                    <w:t>(Horaire d’ouverture de la médiathèque,)</w:t>
                  </w:r>
                </w:p>
                <w:p w:rsidR="00410196" w:rsidRPr="00755249" w:rsidRDefault="00410196" w:rsidP="00410196">
                  <w:pPr>
                    <w:pStyle w:val="Paragraphedeliste"/>
                    <w:spacing w:after="0"/>
                    <w:rPr>
                      <w:rFonts w:ascii="Arial" w:hAnsi="Arial" w:cs="Arial"/>
                      <w:i/>
                    </w:rPr>
                  </w:pPr>
                </w:p>
                <w:p w:rsidR="00410196" w:rsidRPr="00755249" w:rsidRDefault="00410196" w:rsidP="00410196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i/>
                    </w:rPr>
                  </w:pPr>
                  <w:r w:rsidRPr="00333976">
                    <w:rPr>
                      <w:rFonts w:ascii="Arial" w:hAnsi="Arial" w:cs="Arial"/>
                    </w:rPr>
                    <w:t>au cinéma le Régent</w:t>
                  </w:r>
                  <w:r>
                    <w:rPr>
                      <w:rFonts w:ascii="Arial" w:hAnsi="Arial" w:cs="Arial"/>
                    </w:rPr>
                    <w:t xml:space="preserve"> :</w:t>
                  </w:r>
                </w:p>
                <w:p w:rsidR="00410196" w:rsidRPr="00410196" w:rsidRDefault="00410196" w:rsidP="00410196">
                  <w:pPr>
                    <w:pStyle w:val="Paragraphedeliste"/>
                    <w:spacing w:after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pour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revoir l'</w:t>
                  </w:r>
                  <w:r w:rsidRPr="00333976">
                    <w:rPr>
                      <w:rFonts w:ascii="Arial" w:hAnsi="Arial" w:cs="Arial"/>
                    </w:rPr>
                    <w:t xml:space="preserve">exposition </w:t>
                  </w:r>
                  <w:r w:rsidRPr="00755249">
                    <w:rPr>
                      <w:rFonts w:ascii="Arial" w:hAnsi="Arial" w:cs="Arial"/>
                      <w:b/>
                    </w:rPr>
                    <w:t>« Homo détritus »</w:t>
                  </w:r>
                  <w:r w:rsidRPr="00333976">
                    <w:rPr>
                      <w:rFonts w:ascii="Arial" w:hAnsi="Arial" w:cs="Arial"/>
                    </w:rPr>
                    <w:t xml:space="preserve"> (d'après le livre de Baptiste </w:t>
                  </w:r>
                  <w:proofErr w:type="spellStart"/>
                  <w:r w:rsidRPr="00333976">
                    <w:rPr>
                      <w:rFonts w:ascii="Arial" w:hAnsi="Arial" w:cs="Arial"/>
                    </w:rPr>
                    <w:t>Monsaingeon</w:t>
                  </w:r>
                  <w:proofErr w:type="spellEnd"/>
                  <w:r w:rsidRPr="00333976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Pr="0033397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et contempler</w:t>
                  </w:r>
                  <w:r w:rsidRPr="00333976">
                    <w:rPr>
                      <w:rFonts w:ascii="Arial" w:hAnsi="Arial" w:cs="Arial"/>
                    </w:rPr>
                    <w:t xml:space="preserve"> </w:t>
                  </w:r>
                  <w:r w:rsidRPr="00755249">
                    <w:rPr>
                      <w:rFonts w:ascii="Arial" w:hAnsi="Arial" w:cs="Arial"/>
                      <w:b/>
                    </w:rPr>
                    <w:t>l’installation « plastique »</w:t>
                  </w:r>
                  <w:r w:rsidRPr="00333976">
                    <w:rPr>
                      <w:rFonts w:ascii="Arial" w:hAnsi="Arial" w:cs="Arial"/>
                    </w:rPr>
                    <w:t xml:space="preserve"> de Françoise Robe</w:t>
                  </w:r>
                </w:p>
              </w:txbxContent>
            </v:textbox>
          </v:shape>
        </w:pict>
      </w:r>
    </w:p>
    <w:p w:rsidR="00410196" w:rsidRPr="00410196" w:rsidRDefault="00410196" w:rsidP="002A5E32">
      <w:pPr>
        <w:spacing w:after="0"/>
        <w:rPr>
          <w:rFonts w:ascii="Arial" w:hAnsi="Arial" w:cs="Arial"/>
          <w:color w:val="244061" w:themeColor="accent1" w:themeShade="80"/>
          <w:szCs w:val="28"/>
        </w:rPr>
      </w:pPr>
    </w:p>
    <w:p w:rsidR="002A5E32" w:rsidRDefault="002A5E32" w:rsidP="002A5E32">
      <w:pPr>
        <w:spacing w:after="0"/>
        <w:jc w:val="both"/>
        <w:rPr>
          <w:rFonts w:ascii="Arial" w:hAnsi="Arial"/>
        </w:rPr>
      </w:pPr>
    </w:p>
    <w:p w:rsidR="00510D49" w:rsidRPr="001231CF" w:rsidRDefault="00510D49" w:rsidP="00510D49">
      <w:pPr>
        <w:pStyle w:val="Paragraphedeliste"/>
        <w:spacing w:after="0"/>
        <w:rPr>
          <w:rFonts w:ascii="Arial" w:hAnsi="Arial" w:cs="Arial"/>
          <w:i/>
          <w:sz w:val="16"/>
        </w:rPr>
      </w:pPr>
    </w:p>
    <w:p w:rsidR="00410196" w:rsidRDefault="00410196" w:rsidP="00510D49">
      <w:pPr>
        <w:spacing w:after="0"/>
        <w:rPr>
          <w:rFonts w:ascii="Arial" w:hAnsi="Arial"/>
          <w:i/>
          <w:color w:val="244061" w:themeColor="accent1" w:themeShade="80"/>
          <w:sz w:val="28"/>
        </w:rPr>
      </w:pPr>
    </w:p>
    <w:p w:rsidR="00410196" w:rsidRDefault="00410196" w:rsidP="00510D49">
      <w:pPr>
        <w:spacing w:after="0"/>
        <w:rPr>
          <w:rFonts w:ascii="Arial" w:hAnsi="Arial"/>
          <w:i/>
          <w:color w:val="244061" w:themeColor="accent1" w:themeShade="80"/>
          <w:sz w:val="28"/>
        </w:rPr>
      </w:pPr>
    </w:p>
    <w:p w:rsidR="00410196" w:rsidRDefault="00410196" w:rsidP="00510D49">
      <w:pPr>
        <w:spacing w:after="0"/>
        <w:rPr>
          <w:rFonts w:ascii="Arial" w:hAnsi="Arial"/>
          <w:i/>
          <w:color w:val="244061" w:themeColor="accent1" w:themeShade="80"/>
          <w:sz w:val="28"/>
        </w:rPr>
      </w:pPr>
    </w:p>
    <w:p w:rsidR="00410196" w:rsidRDefault="00410196" w:rsidP="00510D49">
      <w:pPr>
        <w:spacing w:after="0"/>
        <w:rPr>
          <w:rFonts w:ascii="Arial" w:hAnsi="Arial"/>
          <w:i/>
          <w:color w:val="244061" w:themeColor="accent1" w:themeShade="80"/>
          <w:sz w:val="28"/>
        </w:rPr>
      </w:pPr>
    </w:p>
    <w:p w:rsidR="00410196" w:rsidRDefault="00410196" w:rsidP="00510D49">
      <w:pPr>
        <w:spacing w:after="0"/>
        <w:rPr>
          <w:rFonts w:ascii="Arial" w:hAnsi="Arial"/>
          <w:i/>
          <w:color w:val="244061" w:themeColor="accent1" w:themeShade="80"/>
          <w:sz w:val="28"/>
        </w:rPr>
      </w:pPr>
    </w:p>
    <w:p w:rsidR="00410196" w:rsidRDefault="00410196" w:rsidP="00510D49">
      <w:pPr>
        <w:spacing w:after="0"/>
        <w:rPr>
          <w:rFonts w:ascii="Arial" w:hAnsi="Arial"/>
          <w:i/>
          <w:color w:val="244061" w:themeColor="accent1" w:themeShade="80"/>
          <w:sz w:val="28"/>
        </w:rPr>
      </w:pPr>
    </w:p>
    <w:p w:rsidR="00410196" w:rsidRDefault="00410196" w:rsidP="00510D49">
      <w:pPr>
        <w:spacing w:after="0"/>
        <w:rPr>
          <w:rFonts w:ascii="Arial" w:hAnsi="Arial"/>
          <w:i/>
          <w:color w:val="244061" w:themeColor="accent1" w:themeShade="80"/>
          <w:sz w:val="28"/>
        </w:rPr>
      </w:pPr>
    </w:p>
    <w:p w:rsidR="006F0455" w:rsidRPr="00410196" w:rsidRDefault="00746168" w:rsidP="00510D49">
      <w:pPr>
        <w:spacing w:after="0"/>
        <w:rPr>
          <w:rFonts w:ascii="Arial" w:hAnsi="Arial" w:cs="Arial"/>
          <w:i/>
          <w:color w:val="244061" w:themeColor="accent1" w:themeShade="80"/>
          <w:sz w:val="20"/>
        </w:rPr>
      </w:pPr>
      <w:r w:rsidRPr="00410196">
        <w:rPr>
          <w:rFonts w:ascii="Arial" w:hAnsi="Arial"/>
          <w:i/>
          <w:color w:val="244061" w:themeColor="accent1" w:themeShade="80"/>
          <w:sz w:val="28"/>
        </w:rPr>
        <w:t xml:space="preserve">  </w:t>
      </w:r>
      <w:r w:rsidR="006F0455" w:rsidRPr="00410196">
        <w:rPr>
          <w:rFonts w:ascii="Arial" w:hAnsi="Arial" w:cs="Arial"/>
          <w:i/>
          <w:color w:val="244061" w:themeColor="accent1" w:themeShade="80"/>
          <w:sz w:val="28"/>
        </w:rPr>
        <w:t>A</w:t>
      </w:r>
      <w:r w:rsidR="006F0455" w:rsidRPr="00410196">
        <w:rPr>
          <w:rFonts w:ascii="Arial" w:hAnsi="Arial" w:cs="Arial"/>
          <w:i/>
          <w:color w:val="244061" w:themeColor="accent1" w:themeShade="80"/>
          <w:sz w:val="20"/>
        </w:rPr>
        <w:t>ssociations</w:t>
      </w:r>
      <w:r w:rsidR="00755249" w:rsidRPr="00410196">
        <w:rPr>
          <w:rFonts w:ascii="Arial" w:hAnsi="Arial" w:cs="Arial"/>
          <w:i/>
          <w:color w:val="244061" w:themeColor="accent1" w:themeShade="80"/>
          <w:sz w:val="20"/>
        </w:rPr>
        <w:t xml:space="preserve"> </w:t>
      </w:r>
      <w:proofErr w:type="gramStart"/>
      <w:r w:rsidR="00755249" w:rsidRPr="00410196">
        <w:rPr>
          <w:rFonts w:ascii="Arial" w:hAnsi="Arial" w:cs="Arial"/>
          <w:i/>
          <w:color w:val="244061" w:themeColor="accent1" w:themeShade="80"/>
          <w:sz w:val="20"/>
        </w:rPr>
        <w:t xml:space="preserve">: </w:t>
      </w:r>
      <w:r w:rsidR="006F0455" w:rsidRPr="00410196">
        <w:rPr>
          <w:rFonts w:ascii="Arial" w:hAnsi="Arial" w:cs="Arial"/>
          <w:i/>
          <w:color w:val="244061" w:themeColor="accent1" w:themeShade="80"/>
          <w:sz w:val="20"/>
        </w:rPr>
        <w:t xml:space="preserve"> ATTAC</w:t>
      </w:r>
      <w:proofErr w:type="gramEnd"/>
      <w:r w:rsidR="006F0455" w:rsidRPr="00410196">
        <w:rPr>
          <w:rFonts w:ascii="Arial" w:hAnsi="Arial" w:cs="Arial"/>
          <w:i/>
          <w:color w:val="244061" w:themeColor="accent1" w:themeShade="80"/>
          <w:sz w:val="20"/>
        </w:rPr>
        <w:t xml:space="preserve"> Commin</w:t>
      </w:r>
      <w:r w:rsidR="00755249" w:rsidRPr="00410196">
        <w:rPr>
          <w:rFonts w:ascii="Arial" w:hAnsi="Arial" w:cs="Arial"/>
          <w:i/>
          <w:color w:val="244061" w:themeColor="accent1" w:themeShade="80"/>
          <w:sz w:val="20"/>
        </w:rPr>
        <w:t>ges, Carline, Nature-</w:t>
      </w:r>
      <w:proofErr w:type="spellStart"/>
      <w:r w:rsidR="00755249" w:rsidRPr="00410196">
        <w:rPr>
          <w:rFonts w:ascii="Arial" w:hAnsi="Arial" w:cs="Arial"/>
          <w:i/>
          <w:color w:val="244061" w:themeColor="accent1" w:themeShade="80"/>
          <w:sz w:val="20"/>
        </w:rPr>
        <w:t>Comminge</w:t>
      </w:r>
      <w:proofErr w:type="spellEnd"/>
      <w:r w:rsidR="000B2268" w:rsidRPr="00410196">
        <w:rPr>
          <w:rFonts w:ascii="Arial" w:hAnsi="Arial" w:cs="Arial"/>
          <w:i/>
          <w:color w:val="244061" w:themeColor="accent1" w:themeShade="80"/>
          <w:sz w:val="20"/>
        </w:rPr>
        <w:t>,</w:t>
      </w:r>
      <w:r w:rsidR="006F0455" w:rsidRPr="00410196">
        <w:rPr>
          <w:rFonts w:ascii="Arial" w:hAnsi="Arial" w:cs="Arial"/>
          <w:i/>
          <w:color w:val="244061" w:themeColor="accent1" w:themeShade="80"/>
          <w:sz w:val="20"/>
        </w:rPr>
        <w:t xml:space="preserve"> </w:t>
      </w:r>
      <w:proofErr w:type="spellStart"/>
      <w:r w:rsidR="00755249" w:rsidRPr="00410196">
        <w:rPr>
          <w:rFonts w:ascii="Arial" w:hAnsi="Arial" w:cs="Arial"/>
          <w:i/>
          <w:color w:val="244061" w:themeColor="accent1" w:themeShade="80"/>
          <w:sz w:val="20"/>
        </w:rPr>
        <w:t>Passe-</w:t>
      </w:r>
      <w:r w:rsidR="000B2268" w:rsidRPr="00410196">
        <w:rPr>
          <w:rFonts w:ascii="Arial" w:hAnsi="Arial" w:cs="Arial"/>
          <w:i/>
          <w:color w:val="244061" w:themeColor="accent1" w:themeShade="80"/>
          <w:sz w:val="20"/>
        </w:rPr>
        <w:t>Graines</w:t>
      </w:r>
      <w:proofErr w:type="spellEnd"/>
      <w:r w:rsidR="004232AC" w:rsidRPr="00410196">
        <w:rPr>
          <w:rFonts w:ascii="Arial" w:hAnsi="Arial" w:cs="Arial"/>
          <w:i/>
          <w:color w:val="244061" w:themeColor="accent1" w:themeShade="80"/>
          <w:sz w:val="20"/>
        </w:rPr>
        <w:t>, la Sève</w:t>
      </w:r>
      <w:r w:rsidR="00755249" w:rsidRPr="00410196">
        <w:rPr>
          <w:rFonts w:ascii="Arial" w:hAnsi="Arial" w:cs="Arial"/>
          <w:i/>
          <w:color w:val="244061" w:themeColor="accent1" w:themeShade="80"/>
          <w:sz w:val="20"/>
        </w:rPr>
        <w:t xml:space="preserve">, La Touselle, </w:t>
      </w:r>
      <w:r w:rsidR="002A5E32" w:rsidRPr="00410196">
        <w:rPr>
          <w:rFonts w:ascii="Arial" w:hAnsi="Arial" w:cs="Arial"/>
          <w:i/>
          <w:color w:val="244061" w:themeColor="accent1" w:themeShade="80"/>
          <w:sz w:val="20"/>
        </w:rPr>
        <w:t xml:space="preserve">et la </w:t>
      </w:r>
      <w:r w:rsidR="00755249" w:rsidRPr="00410196">
        <w:rPr>
          <w:rFonts w:ascii="Arial" w:hAnsi="Arial" w:cs="Arial"/>
          <w:i/>
          <w:color w:val="244061" w:themeColor="accent1" w:themeShade="80"/>
          <w:sz w:val="20"/>
        </w:rPr>
        <w:t xml:space="preserve">SCOP </w:t>
      </w:r>
      <w:proofErr w:type="spellStart"/>
      <w:r w:rsidR="00755249" w:rsidRPr="00410196">
        <w:rPr>
          <w:rFonts w:ascii="Arial" w:hAnsi="Arial" w:cs="Arial"/>
          <w:i/>
          <w:color w:val="244061" w:themeColor="accent1" w:themeShade="80"/>
          <w:sz w:val="20"/>
        </w:rPr>
        <w:t>Biocomminges</w:t>
      </w:r>
      <w:proofErr w:type="spellEnd"/>
    </w:p>
    <w:p w:rsidR="00946B24" w:rsidRPr="00510D49" w:rsidRDefault="00946B24" w:rsidP="00510D49">
      <w:pPr>
        <w:spacing w:after="0"/>
        <w:rPr>
          <w:rFonts w:ascii="Arial" w:hAnsi="Arial" w:cs="Arial"/>
          <w:i/>
          <w:sz w:val="20"/>
        </w:rPr>
      </w:pPr>
    </w:p>
    <w:p w:rsidR="00393A0B" w:rsidRDefault="00755249" w:rsidP="00412AB2">
      <w:pPr>
        <w:spacing w:line="240" w:lineRule="auto"/>
        <w:jc w:val="center"/>
        <w:rPr>
          <w:rFonts w:ascii="Arial" w:hAnsi="Arial" w:cs="Arial"/>
          <w:i/>
          <w:sz w:val="20"/>
        </w:rPr>
      </w:pPr>
      <w:r w:rsidRPr="00F9290C">
        <w:rPr>
          <w:rFonts w:ascii="Arial" w:hAnsi="Arial" w:cs="Arial"/>
          <w:i/>
          <w:sz w:val="20"/>
        </w:rPr>
        <w:t xml:space="preserve"> </w:t>
      </w:r>
    </w:p>
    <w:p w:rsidR="00946B24" w:rsidRDefault="00946B24" w:rsidP="00412AB2">
      <w:pPr>
        <w:spacing w:line="240" w:lineRule="auto"/>
        <w:jc w:val="center"/>
        <w:rPr>
          <w:rFonts w:ascii="Arial" w:hAnsi="Arial" w:cs="Arial"/>
          <w:i/>
          <w:sz w:val="20"/>
        </w:rPr>
      </w:pPr>
    </w:p>
    <w:p w:rsidR="00C708DD" w:rsidRPr="004445D7" w:rsidRDefault="00C708DD" w:rsidP="00412AB2">
      <w:pPr>
        <w:spacing w:line="240" w:lineRule="auto"/>
        <w:jc w:val="center"/>
        <w:rPr>
          <w:rFonts w:ascii="Arial" w:hAnsi="Arial" w:cs="Arial"/>
          <w:i/>
          <w:sz w:val="14"/>
        </w:rPr>
      </w:pPr>
    </w:p>
    <w:tbl>
      <w:tblPr>
        <w:tblStyle w:val="Grilledutableau"/>
        <w:tblW w:w="7225" w:type="dxa"/>
        <w:tblInd w:w="113" w:type="dxa"/>
        <w:tblLook w:val="04A0"/>
      </w:tblPr>
      <w:tblGrid>
        <w:gridCol w:w="3375"/>
        <w:gridCol w:w="3850"/>
      </w:tblGrid>
      <w:tr w:rsidR="0017547A" w:rsidRPr="006A6F85" w:rsidTr="00693960">
        <w:tc>
          <w:tcPr>
            <w:tcW w:w="3375" w:type="dxa"/>
          </w:tcPr>
          <w:p w:rsidR="00C708DD" w:rsidRPr="00946B24" w:rsidRDefault="00C708DD" w:rsidP="00EA17A7">
            <w:pPr>
              <w:ind w:right="113"/>
              <w:jc w:val="both"/>
              <w:rPr>
                <w:rFonts w:ascii="Arial" w:hAnsi="Arial" w:cs="Arial"/>
              </w:rPr>
            </w:pPr>
          </w:p>
          <w:p w:rsidR="0017547A" w:rsidRPr="00946B24" w:rsidRDefault="0017547A" w:rsidP="008D7AE3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Mardi 2</w:t>
            </w:r>
            <w:r w:rsidR="008D7AE3" w:rsidRPr="00946B24">
              <w:rPr>
                <w:rFonts w:ascii="Arial" w:hAnsi="Arial" w:cs="Arial"/>
              </w:rPr>
              <w:t>0</w:t>
            </w:r>
            <w:r w:rsidRPr="00946B24">
              <w:rPr>
                <w:rFonts w:ascii="Arial" w:hAnsi="Arial" w:cs="Arial"/>
              </w:rPr>
              <w:t xml:space="preserve"> de 14h à 18h </w:t>
            </w:r>
            <w:r w:rsidR="00026934" w:rsidRPr="00946B24">
              <w:rPr>
                <w:rFonts w:ascii="Arial" w:hAnsi="Arial" w:cs="Arial"/>
              </w:rPr>
              <w:t>30</w:t>
            </w:r>
          </w:p>
        </w:tc>
        <w:tc>
          <w:tcPr>
            <w:tcW w:w="3850" w:type="dxa"/>
          </w:tcPr>
          <w:p w:rsidR="00412AB2" w:rsidRPr="00946B24" w:rsidRDefault="006A6F85" w:rsidP="00EA17A7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 xml:space="preserve">Emmaüs </w:t>
            </w:r>
          </w:p>
          <w:p w:rsidR="006A6F85" w:rsidRPr="00946B24" w:rsidRDefault="006A6F85" w:rsidP="00EA17A7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Atelier de Gaëlle</w:t>
            </w:r>
          </w:p>
          <w:p w:rsidR="006A6F85" w:rsidRPr="00946B24" w:rsidRDefault="006A6F85" w:rsidP="00EA17A7">
            <w:pPr>
              <w:ind w:right="113"/>
              <w:jc w:val="both"/>
              <w:rPr>
                <w:rFonts w:ascii="Arial" w:hAnsi="Arial" w:cs="Arial"/>
              </w:rPr>
            </w:pPr>
            <w:proofErr w:type="spellStart"/>
            <w:r w:rsidRPr="00946B24">
              <w:rPr>
                <w:rFonts w:ascii="Arial" w:hAnsi="Arial" w:cs="Arial"/>
              </w:rPr>
              <w:t>Newbaz’art</w:t>
            </w:r>
            <w:proofErr w:type="spellEnd"/>
          </w:p>
          <w:p w:rsidR="006A6F85" w:rsidRPr="00946B24" w:rsidRDefault="006A6F85" w:rsidP="00EA17A7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Zéro déchet sac en tissu</w:t>
            </w:r>
          </w:p>
          <w:p w:rsidR="006A6F85" w:rsidRPr="00946B24" w:rsidRDefault="006A6F85" w:rsidP="00EA17A7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Pneus</w:t>
            </w:r>
          </w:p>
          <w:p w:rsidR="006A6F85" w:rsidRPr="00946B24" w:rsidRDefault="00551A9D" w:rsidP="00EA17A7">
            <w:pPr>
              <w:ind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Sonia bijoux</w:t>
            </w:r>
          </w:p>
        </w:tc>
      </w:tr>
      <w:tr w:rsidR="0017547A" w:rsidRPr="006A6F85" w:rsidTr="00693960">
        <w:tc>
          <w:tcPr>
            <w:tcW w:w="3375" w:type="dxa"/>
          </w:tcPr>
          <w:p w:rsidR="00C708DD" w:rsidRPr="00946B24" w:rsidRDefault="00C708DD" w:rsidP="00026934">
            <w:pPr>
              <w:ind w:right="113"/>
              <w:jc w:val="center"/>
              <w:rPr>
                <w:rFonts w:ascii="Arial" w:hAnsi="Arial" w:cs="Arial"/>
              </w:rPr>
            </w:pPr>
          </w:p>
          <w:p w:rsidR="0017547A" w:rsidRPr="00946B24" w:rsidRDefault="008D7AE3" w:rsidP="00026934">
            <w:pPr>
              <w:ind w:right="113"/>
              <w:jc w:val="center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Mercredi 21</w:t>
            </w:r>
            <w:r w:rsidR="00026934" w:rsidRPr="00946B24">
              <w:rPr>
                <w:rFonts w:ascii="Arial" w:hAnsi="Arial" w:cs="Arial"/>
              </w:rPr>
              <w:t xml:space="preserve"> 10h30-12h et 14h-18h30</w:t>
            </w:r>
          </w:p>
        </w:tc>
        <w:tc>
          <w:tcPr>
            <w:tcW w:w="3850" w:type="dxa"/>
          </w:tcPr>
          <w:p w:rsidR="00412AB2" w:rsidRPr="00946B24" w:rsidRDefault="006A6F85" w:rsidP="00F9290C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Emmaüs</w:t>
            </w:r>
          </w:p>
          <w:p w:rsidR="006A6F85" w:rsidRPr="00946B24" w:rsidRDefault="006A6F85" w:rsidP="00F9290C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Objets et meubles en carton</w:t>
            </w:r>
          </w:p>
          <w:p w:rsidR="006A6F85" w:rsidRPr="00946B24" w:rsidRDefault="006A6F85" w:rsidP="00F9290C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Atelier de Gaëlle</w:t>
            </w:r>
          </w:p>
          <w:p w:rsidR="006A6F85" w:rsidRPr="00946B24" w:rsidRDefault="006A6F85" w:rsidP="00F9290C">
            <w:pPr>
              <w:ind w:right="113"/>
              <w:jc w:val="both"/>
              <w:rPr>
                <w:rFonts w:ascii="Arial" w:hAnsi="Arial" w:cs="Arial"/>
              </w:rPr>
            </w:pPr>
            <w:proofErr w:type="spellStart"/>
            <w:r w:rsidRPr="00946B24">
              <w:rPr>
                <w:rFonts w:ascii="Arial" w:hAnsi="Arial" w:cs="Arial"/>
              </w:rPr>
              <w:t>Newbaz’art</w:t>
            </w:r>
            <w:proofErr w:type="spellEnd"/>
          </w:p>
          <w:p w:rsidR="006A6F85" w:rsidRPr="00946B24" w:rsidRDefault="006A6F85" w:rsidP="006A6F85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Pneus</w:t>
            </w:r>
          </w:p>
          <w:p w:rsidR="006A6F85" w:rsidRPr="00946B24" w:rsidRDefault="00551A9D" w:rsidP="006A6F85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Sonia</w:t>
            </w:r>
            <w:r>
              <w:rPr>
                <w:rFonts w:ascii="Arial" w:hAnsi="Arial" w:cs="Arial"/>
              </w:rPr>
              <w:t xml:space="preserve"> bijoux</w:t>
            </w:r>
          </w:p>
        </w:tc>
      </w:tr>
      <w:tr w:rsidR="0017547A" w:rsidRPr="006A6F85" w:rsidTr="00693960">
        <w:tc>
          <w:tcPr>
            <w:tcW w:w="3375" w:type="dxa"/>
          </w:tcPr>
          <w:p w:rsidR="00C708DD" w:rsidRPr="00946B24" w:rsidRDefault="00C708DD" w:rsidP="00026934">
            <w:pPr>
              <w:ind w:right="113"/>
              <w:jc w:val="center"/>
              <w:rPr>
                <w:rFonts w:ascii="Arial" w:hAnsi="Arial" w:cs="Arial"/>
              </w:rPr>
            </w:pPr>
          </w:p>
          <w:p w:rsidR="0017547A" w:rsidRPr="00946B24" w:rsidRDefault="00026934" w:rsidP="008D7AE3">
            <w:pPr>
              <w:ind w:right="113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Jeudi 2</w:t>
            </w:r>
            <w:r w:rsidR="008D7AE3" w:rsidRPr="00946B24">
              <w:rPr>
                <w:rFonts w:ascii="Arial" w:hAnsi="Arial" w:cs="Arial"/>
              </w:rPr>
              <w:t>2</w:t>
            </w:r>
            <w:r w:rsidRPr="00946B24">
              <w:rPr>
                <w:rFonts w:ascii="Arial" w:hAnsi="Arial" w:cs="Arial"/>
              </w:rPr>
              <w:t xml:space="preserve"> 10h30-12h et 14h-18h30</w:t>
            </w:r>
          </w:p>
        </w:tc>
        <w:tc>
          <w:tcPr>
            <w:tcW w:w="3850" w:type="dxa"/>
          </w:tcPr>
          <w:p w:rsidR="006A6F85" w:rsidRPr="00946B24" w:rsidRDefault="006A6F85" w:rsidP="00F9290C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 xml:space="preserve">Atelier de Gaëlle </w:t>
            </w:r>
          </w:p>
          <w:p w:rsidR="006A6F85" w:rsidRPr="00946B24" w:rsidRDefault="006A6F85" w:rsidP="00F9290C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 xml:space="preserve">Made </w:t>
            </w:r>
            <w:proofErr w:type="spellStart"/>
            <w:r w:rsidRPr="00946B24">
              <w:rPr>
                <w:rFonts w:ascii="Arial" w:hAnsi="Arial" w:cs="Arial"/>
              </w:rPr>
              <w:t>recup</w:t>
            </w:r>
            <w:proofErr w:type="spellEnd"/>
          </w:p>
          <w:p w:rsidR="006A6F85" w:rsidRPr="00946B24" w:rsidRDefault="006A6F85" w:rsidP="00F9290C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Zéro déchet sac en tissu</w:t>
            </w:r>
          </w:p>
          <w:p w:rsidR="006A6F85" w:rsidRPr="00946B24" w:rsidRDefault="006A6F85" w:rsidP="006A6F85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Pneus</w:t>
            </w:r>
          </w:p>
          <w:p w:rsidR="006A6F85" w:rsidRPr="00946B24" w:rsidRDefault="006A6F85" w:rsidP="006A6F85">
            <w:pPr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17547A" w:rsidRPr="006A6F85" w:rsidTr="00693960">
        <w:tc>
          <w:tcPr>
            <w:tcW w:w="3375" w:type="dxa"/>
          </w:tcPr>
          <w:p w:rsidR="00C708DD" w:rsidRPr="00946B24" w:rsidRDefault="00C708DD" w:rsidP="00EA17A7">
            <w:pPr>
              <w:ind w:right="113"/>
              <w:jc w:val="both"/>
              <w:rPr>
                <w:rFonts w:ascii="Arial" w:hAnsi="Arial" w:cs="Arial"/>
              </w:rPr>
            </w:pPr>
          </w:p>
          <w:p w:rsidR="0017547A" w:rsidRPr="00946B24" w:rsidRDefault="008D7AE3" w:rsidP="00EA17A7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Vendredi 23</w:t>
            </w:r>
            <w:r w:rsidR="00026934" w:rsidRPr="00946B24">
              <w:rPr>
                <w:rFonts w:ascii="Arial" w:hAnsi="Arial" w:cs="Arial"/>
              </w:rPr>
              <w:t xml:space="preserve"> 14h-18h30</w:t>
            </w:r>
          </w:p>
        </w:tc>
        <w:tc>
          <w:tcPr>
            <w:tcW w:w="3850" w:type="dxa"/>
          </w:tcPr>
          <w:p w:rsidR="00412AB2" w:rsidRPr="00946B24" w:rsidRDefault="006A6F85" w:rsidP="00F9290C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Emmaüs</w:t>
            </w:r>
          </w:p>
          <w:p w:rsidR="006A6F85" w:rsidRPr="00946B24" w:rsidRDefault="006A6F85" w:rsidP="00F9290C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Atelier de Gaëlle</w:t>
            </w:r>
          </w:p>
          <w:p w:rsidR="006A6F85" w:rsidRPr="00946B24" w:rsidRDefault="006A6F85" w:rsidP="00F9290C">
            <w:pPr>
              <w:ind w:right="113"/>
              <w:jc w:val="both"/>
              <w:rPr>
                <w:rFonts w:ascii="Arial" w:hAnsi="Arial" w:cs="Arial"/>
              </w:rPr>
            </w:pPr>
            <w:proofErr w:type="spellStart"/>
            <w:r w:rsidRPr="00946B24">
              <w:rPr>
                <w:rFonts w:ascii="Arial" w:hAnsi="Arial" w:cs="Arial"/>
              </w:rPr>
              <w:t>Newbaz’art</w:t>
            </w:r>
            <w:proofErr w:type="spellEnd"/>
          </w:p>
          <w:p w:rsidR="006A6F85" w:rsidRPr="00946B24" w:rsidRDefault="006A6F85" w:rsidP="006A6F85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Pneus</w:t>
            </w:r>
          </w:p>
          <w:p w:rsidR="006A6F85" w:rsidRPr="00946B24" w:rsidRDefault="006A6F85" w:rsidP="006A6F85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Sonia</w:t>
            </w:r>
            <w:r w:rsidR="00551A9D">
              <w:rPr>
                <w:rFonts w:ascii="Arial" w:hAnsi="Arial" w:cs="Arial"/>
              </w:rPr>
              <w:t xml:space="preserve"> bijoux</w:t>
            </w:r>
          </w:p>
        </w:tc>
      </w:tr>
      <w:tr w:rsidR="0017547A" w:rsidRPr="006A6F85" w:rsidTr="00693960">
        <w:tc>
          <w:tcPr>
            <w:tcW w:w="3375" w:type="dxa"/>
          </w:tcPr>
          <w:p w:rsidR="00C708DD" w:rsidRPr="00946B24" w:rsidRDefault="00C708DD" w:rsidP="00EA17A7">
            <w:pPr>
              <w:ind w:right="113"/>
              <w:jc w:val="both"/>
              <w:rPr>
                <w:rFonts w:ascii="Arial" w:hAnsi="Arial" w:cs="Arial"/>
              </w:rPr>
            </w:pPr>
          </w:p>
          <w:p w:rsidR="0017547A" w:rsidRPr="00946B24" w:rsidRDefault="008D7AE3" w:rsidP="00EA17A7">
            <w:pPr>
              <w:ind w:right="113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46B24">
              <w:rPr>
                <w:rFonts w:ascii="Arial" w:hAnsi="Arial" w:cs="Arial"/>
                <w:lang w:val="en-US"/>
              </w:rPr>
              <w:t>Samedi</w:t>
            </w:r>
            <w:proofErr w:type="spellEnd"/>
            <w:r w:rsidRPr="00946B24">
              <w:rPr>
                <w:rFonts w:ascii="Arial" w:hAnsi="Arial" w:cs="Arial"/>
                <w:lang w:val="en-US"/>
              </w:rPr>
              <w:t xml:space="preserve"> 24</w:t>
            </w:r>
            <w:r w:rsidR="00026934" w:rsidRPr="00946B24">
              <w:rPr>
                <w:rFonts w:ascii="Arial" w:hAnsi="Arial" w:cs="Arial"/>
                <w:lang w:val="en-US"/>
              </w:rPr>
              <w:t xml:space="preserve"> 10h30-12h et 14h-18h</w:t>
            </w:r>
          </w:p>
        </w:tc>
        <w:tc>
          <w:tcPr>
            <w:tcW w:w="3850" w:type="dxa"/>
          </w:tcPr>
          <w:p w:rsidR="0017547A" w:rsidRPr="00946B24" w:rsidRDefault="006A6F85" w:rsidP="00EA17A7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Emmaüs</w:t>
            </w:r>
          </w:p>
          <w:p w:rsidR="006A6F85" w:rsidRPr="00946B24" w:rsidRDefault="006A6F85" w:rsidP="00EA17A7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Atelier de Gaëlle</w:t>
            </w:r>
          </w:p>
          <w:p w:rsidR="006A6F85" w:rsidRPr="00946B24" w:rsidRDefault="006A6F85" w:rsidP="00EA17A7">
            <w:pPr>
              <w:ind w:right="113"/>
              <w:jc w:val="both"/>
              <w:rPr>
                <w:rFonts w:ascii="Arial" w:hAnsi="Arial" w:cs="Arial"/>
              </w:rPr>
            </w:pPr>
            <w:proofErr w:type="spellStart"/>
            <w:r w:rsidRPr="00946B24">
              <w:rPr>
                <w:rFonts w:ascii="Arial" w:hAnsi="Arial" w:cs="Arial"/>
              </w:rPr>
              <w:t>Newbaz’art</w:t>
            </w:r>
            <w:proofErr w:type="spellEnd"/>
          </w:p>
          <w:p w:rsidR="006A6F85" w:rsidRPr="00946B24" w:rsidRDefault="006A6F85" w:rsidP="00EA17A7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 xml:space="preserve">Zéro déchet sac en </w:t>
            </w:r>
            <w:proofErr w:type="gramStart"/>
            <w:r w:rsidRPr="00946B24">
              <w:rPr>
                <w:rFonts w:ascii="Arial" w:hAnsi="Arial" w:cs="Arial"/>
              </w:rPr>
              <w:t>tissu(</w:t>
            </w:r>
            <w:proofErr w:type="gramEnd"/>
            <w:r w:rsidRPr="00946B24">
              <w:rPr>
                <w:rFonts w:ascii="Arial" w:hAnsi="Arial" w:cs="Arial"/>
              </w:rPr>
              <w:t>pm)</w:t>
            </w:r>
          </w:p>
          <w:p w:rsidR="006A6F85" w:rsidRPr="00946B24" w:rsidRDefault="006A6F85" w:rsidP="006A6F85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Pneus</w:t>
            </w:r>
          </w:p>
          <w:p w:rsidR="00F9290C" w:rsidRPr="00946B24" w:rsidRDefault="006A6F85" w:rsidP="002A5E32">
            <w:pPr>
              <w:ind w:right="113"/>
              <w:jc w:val="both"/>
              <w:rPr>
                <w:rFonts w:ascii="Arial" w:hAnsi="Arial" w:cs="Arial"/>
              </w:rPr>
            </w:pPr>
            <w:r w:rsidRPr="00946B24">
              <w:rPr>
                <w:rFonts w:ascii="Arial" w:hAnsi="Arial" w:cs="Arial"/>
              </w:rPr>
              <w:t>Sonia</w:t>
            </w:r>
            <w:r w:rsidR="00551A9D">
              <w:rPr>
                <w:rFonts w:ascii="Arial" w:hAnsi="Arial" w:cs="Arial"/>
              </w:rPr>
              <w:t xml:space="preserve"> bijoux</w:t>
            </w:r>
          </w:p>
        </w:tc>
      </w:tr>
    </w:tbl>
    <w:p w:rsidR="00412AB2" w:rsidRPr="006A6F85" w:rsidRDefault="00412AB2" w:rsidP="00412AB2">
      <w:pPr>
        <w:ind w:left="113" w:right="113"/>
        <w:jc w:val="right"/>
        <w:rPr>
          <w:rFonts w:ascii="Arial" w:hAnsi="Arial" w:cs="Arial"/>
          <w:i/>
          <w:sz w:val="20"/>
        </w:rPr>
      </w:pPr>
      <w:r w:rsidRPr="006A6F85">
        <w:rPr>
          <w:rFonts w:ascii="Arial" w:hAnsi="Arial" w:cs="Arial"/>
          <w:i/>
          <w:sz w:val="20"/>
        </w:rPr>
        <w:t>Ne pas jeter sur la voie publique-  IPNS</w:t>
      </w:r>
    </w:p>
    <w:sectPr w:rsidR="00412AB2" w:rsidRPr="006A6F85" w:rsidSect="00A73FCD">
      <w:pgSz w:w="16838" w:h="11906" w:orient="landscape"/>
      <w:pgMar w:top="1440" w:right="536" w:bottom="1440" w:left="90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404"/>
    <w:multiLevelType w:val="hybridMultilevel"/>
    <w:tmpl w:val="C91A9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2D3"/>
    <w:rsid w:val="00000F5D"/>
    <w:rsid w:val="000067B4"/>
    <w:rsid w:val="00026934"/>
    <w:rsid w:val="000302D3"/>
    <w:rsid w:val="000377BD"/>
    <w:rsid w:val="000A3887"/>
    <w:rsid w:val="000B2268"/>
    <w:rsid w:val="000E286E"/>
    <w:rsid w:val="001231CF"/>
    <w:rsid w:val="00172291"/>
    <w:rsid w:val="0017547A"/>
    <w:rsid w:val="001E4479"/>
    <w:rsid w:val="00280989"/>
    <w:rsid w:val="002A5E32"/>
    <w:rsid w:val="0032116E"/>
    <w:rsid w:val="00333976"/>
    <w:rsid w:val="00360882"/>
    <w:rsid w:val="00373B7A"/>
    <w:rsid w:val="003916F2"/>
    <w:rsid w:val="00393A0B"/>
    <w:rsid w:val="003B2E01"/>
    <w:rsid w:val="003B3741"/>
    <w:rsid w:val="00410196"/>
    <w:rsid w:val="00412AB2"/>
    <w:rsid w:val="004232AC"/>
    <w:rsid w:val="004445D7"/>
    <w:rsid w:val="004810DE"/>
    <w:rsid w:val="0049091F"/>
    <w:rsid w:val="004D5444"/>
    <w:rsid w:val="004F150F"/>
    <w:rsid w:val="00510D49"/>
    <w:rsid w:val="00524927"/>
    <w:rsid w:val="00551A9D"/>
    <w:rsid w:val="005B3508"/>
    <w:rsid w:val="00693960"/>
    <w:rsid w:val="00694F60"/>
    <w:rsid w:val="006A6F85"/>
    <w:rsid w:val="006F0455"/>
    <w:rsid w:val="00731519"/>
    <w:rsid w:val="00746168"/>
    <w:rsid w:val="00755249"/>
    <w:rsid w:val="00772AC0"/>
    <w:rsid w:val="007B2D76"/>
    <w:rsid w:val="007D6582"/>
    <w:rsid w:val="00896DB5"/>
    <w:rsid w:val="008D7AE3"/>
    <w:rsid w:val="00904EE5"/>
    <w:rsid w:val="00921057"/>
    <w:rsid w:val="0092249F"/>
    <w:rsid w:val="00946B24"/>
    <w:rsid w:val="0096101A"/>
    <w:rsid w:val="009A1E02"/>
    <w:rsid w:val="009A5127"/>
    <w:rsid w:val="00A124EC"/>
    <w:rsid w:val="00A27D13"/>
    <w:rsid w:val="00A73FCD"/>
    <w:rsid w:val="00A921AC"/>
    <w:rsid w:val="00AE64DF"/>
    <w:rsid w:val="00AF6380"/>
    <w:rsid w:val="00B02861"/>
    <w:rsid w:val="00B300CF"/>
    <w:rsid w:val="00B31966"/>
    <w:rsid w:val="00BA7E73"/>
    <w:rsid w:val="00BC5DDF"/>
    <w:rsid w:val="00C073CA"/>
    <w:rsid w:val="00C708DD"/>
    <w:rsid w:val="00DC2CF9"/>
    <w:rsid w:val="00DD7FEE"/>
    <w:rsid w:val="00E46665"/>
    <w:rsid w:val="00E53E57"/>
    <w:rsid w:val="00E67A03"/>
    <w:rsid w:val="00EA17A7"/>
    <w:rsid w:val="00EA4139"/>
    <w:rsid w:val="00EB715F"/>
    <w:rsid w:val="00F22934"/>
    <w:rsid w:val="00F9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02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B"/>
  </w:style>
  <w:style w:type="paragraph" w:styleId="Titre3">
    <w:name w:val="heading 3"/>
    <w:basedOn w:val="Normal"/>
    <w:link w:val="Titre3Car"/>
    <w:uiPriority w:val="9"/>
    <w:qFormat/>
    <w:rsid w:val="00030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302D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302D3"/>
    <w:rPr>
      <w:b/>
      <w:bCs/>
    </w:rPr>
  </w:style>
  <w:style w:type="paragraph" w:styleId="NormalWeb">
    <w:name w:val="Normal (Web)"/>
    <w:basedOn w:val="Normal"/>
    <w:unhideWhenUsed/>
    <w:rsid w:val="0003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2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0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35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018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15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95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29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imgres?imgurl=http://www.carbet-sciences.net/upload/article-697-image_1_fr-18-12-16.jpeg&amp;imgrefurl=http://www.carbet-sciences.net/index.php?id_rubrique=51&amp;id_article=697&amp;docid=7E02-MT4geWeqM&amp;tbnid=TmCp5P0l67bwFM:&amp;vet=10ahUKEwiEzu-oypHXAhXDLhoKHaTkAFA4ZBAzCEcoRTBF..i&amp;w=353&amp;h=180&amp;bih=879&amp;biw=1280&amp;q=serd%202017%20%20communique%20de%20presse&amp;ved=0ahUKEwiEzu-oypHXAhXDLhoKHaTkAFA4ZBAzCEcoRTBF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</dc:creator>
  <cp:lastModifiedBy>Utilisateur pc</cp:lastModifiedBy>
  <cp:revision>4</cp:revision>
  <cp:lastPrinted>2018-11-10T21:48:00Z</cp:lastPrinted>
  <dcterms:created xsi:type="dcterms:W3CDTF">2018-11-10T22:38:00Z</dcterms:created>
  <dcterms:modified xsi:type="dcterms:W3CDTF">2018-11-11T14:52:00Z</dcterms:modified>
</cp:coreProperties>
</file>